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8013" w14:textId="5557D148" w:rsidR="003E50EA" w:rsidRPr="00C24E21" w:rsidRDefault="003E50EA" w:rsidP="003E50EA">
      <w:pPr>
        <w:pStyle w:val="Zarovnantext"/>
        <w:spacing w:before="240"/>
        <w:jc w:val="center"/>
        <w:rPr>
          <w:rFonts w:ascii="Verdana" w:hAnsi="Verdana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Kolový t</w:t>
      </w:r>
      <w:r w:rsidRPr="006B7A19">
        <w:rPr>
          <w:rFonts w:ascii="Arial" w:hAnsi="Arial" w:cs="Arial"/>
          <w:b/>
          <w:i/>
          <w:sz w:val="32"/>
          <w:szCs w:val="32"/>
          <w:u w:val="single"/>
        </w:rPr>
        <w:t xml:space="preserve">raktor 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ARBOS 5130 – </w:t>
      </w:r>
      <w:r w:rsidR="0016063F">
        <w:rPr>
          <w:rFonts w:ascii="Arial" w:hAnsi="Arial" w:cs="Arial"/>
          <w:b/>
          <w:i/>
          <w:sz w:val="32"/>
          <w:szCs w:val="32"/>
          <w:u w:val="single"/>
        </w:rPr>
        <w:t>136 koní</w:t>
      </w:r>
      <w:r w:rsidRPr="0056041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30A22D7F" w14:textId="77777777" w:rsidR="003E50EA" w:rsidRPr="00B7350C" w:rsidRDefault="003E50EA" w:rsidP="003E50EA">
      <w:pPr>
        <w:rPr>
          <w:rFonts w:ascii="Verdana" w:hAnsi="Verdana"/>
          <w:b/>
          <w:i/>
          <w:sz w:val="12"/>
          <w:szCs w:val="12"/>
          <w:u w:val="single"/>
          <w:lang w:val="cs-CZ"/>
        </w:rPr>
      </w:pPr>
    </w:p>
    <w:p w14:paraId="6FF62B73" w14:textId="64EA48C0" w:rsidR="003E50EA" w:rsidRPr="00645970" w:rsidRDefault="003E50EA" w:rsidP="00EC018E">
      <w:pPr>
        <w:tabs>
          <w:tab w:val="left" w:pos="6825"/>
        </w:tabs>
        <w:rPr>
          <w:rFonts w:ascii="Arial" w:hAnsi="Arial" w:cs="Arial"/>
          <w:b/>
          <w:lang w:val="cs-CZ"/>
        </w:rPr>
      </w:pPr>
    </w:p>
    <w:p w14:paraId="51EDD1FD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Rozměry:</w:t>
      </w:r>
    </w:p>
    <w:p w14:paraId="2B9DB073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Maximální délka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4 299 mm"/>
        </w:smartTagPr>
        <w:r w:rsidRPr="00645970">
          <w:rPr>
            <w:rFonts w:ascii="Arial" w:hAnsi="Arial" w:cs="Arial"/>
            <w:b/>
            <w:bCs/>
            <w:lang w:val="cs-CZ"/>
          </w:rPr>
          <w:t>4 299 mm</w:t>
        </w:r>
      </w:smartTag>
    </w:p>
    <w:p w14:paraId="5B8707F0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Maximální šířka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  <w:t xml:space="preserve">1 916 – </w:t>
      </w:r>
      <w:smartTag w:uri="urn:schemas-microsoft-com:office:smarttags" w:element="metricconverter">
        <w:smartTagPr>
          <w:attr w:name="ProductID" w:val="2ﾠ538 mm"/>
        </w:smartTagPr>
        <w:r w:rsidRPr="00645970">
          <w:rPr>
            <w:rFonts w:ascii="Arial" w:hAnsi="Arial" w:cs="Arial"/>
            <w:b/>
            <w:bCs/>
            <w:lang w:val="cs-CZ"/>
          </w:rPr>
          <w:t>2 538 mm</w:t>
        </w:r>
      </w:smartTag>
    </w:p>
    <w:p w14:paraId="66486C0F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Maximální výška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2ﾠ756 mm"/>
        </w:smartTagPr>
        <w:r w:rsidRPr="00645970">
          <w:rPr>
            <w:rFonts w:ascii="Arial" w:hAnsi="Arial" w:cs="Arial"/>
            <w:b/>
            <w:bCs/>
            <w:lang w:val="cs-CZ"/>
          </w:rPr>
          <w:t>2 756 mm</w:t>
        </w:r>
      </w:smartTag>
    </w:p>
    <w:p w14:paraId="03666E8B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 xml:space="preserve">Světlost 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  <w:t xml:space="preserve">   </w:t>
      </w:r>
      <w:smartTag w:uri="urn:schemas-microsoft-com:office:smarttags" w:element="metricconverter">
        <w:smartTagPr>
          <w:attr w:name="ProductID" w:val="524 mm"/>
        </w:smartTagPr>
        <w:r w:rsidRPr="00645970">
          <w:rPr>
            <w:rFonts w:ascii="Arial" w:hAnsi="Arial" w:cs="Arial"/>
            <w:b/>
            <w:bCs/>
            <w:lang w:val="cs-CZ"/>
          </w:rPr>
          <w:t>524 mm</w:t>
        </w:r>
      </w:smartTag>
    </w:p>
    <w:p w14:paraId="0BAB7DFA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 xml:space="preserve">Rozvor 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2ﾠ397 mm"/>
        </w:smartTagPr>
        <w:r w:rsidRPr="00645970">
          <w:rPr>
            <w:rFonts w:ascii="Arial" w:hAnsi="Arial" w:cs="Arial"/>
            <w:b/>
            <w:bCs/>
            <w:lang w:val="cs-CZ"/>
          </w:rPr>
          <w:t>2 397 mm</w:t>
        </w:r>
      </w:smartTag>
    </w:p>
    <w:p w14:paraId="4D0C8B21" w14:textId="0AF5EAA9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Rozchod předních kol min. – max.</w:t>
      </w:r>
      <w:r w:rsidRPr="00645970">
        <w:rPr>
          <w:rFonts w:ascii="Arial" w:hAnsi="Arial" w:cs="Arial"/>
          <w:b/>
          <w:bCs/>
          <w:lang w:val="cs-CZ"/>
        </w:rPr>
        <w:tab/>
        <w:t xml:space="preserve">1 559 – </w:t>
      </w:r>
      <w:smartTag w:uri="urn:schemas-microsoft-com:office:smarttags" w:element="metricconverter">
        <w:smartTagPr>
          <w:attr w:name="ProductID" w:val="2ﾠ013 mm"/>
        </w:smartTagPr>
        <w:r w:rsidRPr="00645970">
          <w:rPr>
            <w:rFonts w:ascii="Arial" w:hAnsi="Arial" w:cs="Arial"/>
            <w:b/>
            <w:bCs/>
            <w:lang w:val="cs-CZ"/>
          </w:rPr>
          <w:t>2 013 mm</w:t>
        </w:r>
      </w:smartTag>
    </w:p>
    <w:p w14:paraId="75424A60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R</w:t>
      </w:r>
      <w:r>
        <w:rPr>
          <w:rFonts w:ascii="Arial" w:hAnsi="Arial" w:cs="Arial"/>
          <w:b/>
          <w:bCs/>
          <w:lang w:val="cs-CZ"/>
        </w:rPr>
        <w:t>ozchod zadních kol min. – max.</w:t>
      </w:r>
      <w:r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 xml:space="preserve">1 366 – </w:t>
      </w:r>
      <w:smartTag w:uri="urn:schemas-microsoft-com:office:smarttags" w:element="metricconverter">
        <w:smartTagPr>
          <w:attr w:name="ProductID" w:val="1 938 mm"/>
        </w:smartTagPr>
        <w:r w:rsidRPr="00645970">
          <w:rPr>
            <w:rFonts w:ascii="Arial" w:hAnsi="Arial" w:cs="Arial"/>
            <w:b/>
            <w:bCs/>
            <w:lang w:val="cs-CZ"/>
          </w:rPr>
          <w:t>1 938 mm</w:t>
        </w:r>
      </w:smartTag>
    </w:p>
    <w:p w14:paraId="0B2C3978" w14:textId="77777777" w:rsidR="003E50EA" w:rsidRPr="00645970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Hmotnost</w:t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r w:rsidRPr="00645970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4ﾠ600 kg"/>
        </w:smartTagPr>
        <w:r w:rsidRPr="00645970">
          <w:rPr>
            <w:rFonts w:ascii="Arial" w:hAnsi="Arial" w:cs="Arial"/>
            <w:b/>
            <w:bCs/>
            <w:lang w:val="cs-CZ"/>
          </w:rPr>
          <w:t>4 600 kg</w:t>
        </w:r>
      </w:smartTag>
    </w:p>
    <w:p w14:paraId="3AA555FC" w14:textId="77777777" w:rsidR="003E50EA" w:rsidRPr="00645970" w:rsidRDefault="003E50EA" w:rsidP="003E50EA">
      <w:pPr>
        <w:tabs>
          <w:tab w:val="left" w:pos="1845"/>
        </w:tabs>
        <w:rPr>
          <w:rFonts w:ascii="Verdana" w:hAnsi="Verdana" w:cs="Arial"/>
          <w:b/>
          <w:i/>
          <w:u w:val="single"/>
          <w:lang w:val="cs-CZ"/>
        </w:rPr>
      </w:pPr>
    </w:p>
    <w:p w14:paraId="73E07085" w14:textId="17380101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Motor:</w:t>
      </w:r>
    </w:p>
    <w:p w14:paraId="0449A591" w14:textId="77777777" w:rsidR="003E50EA" w:rsidRDefault="003E50EA" w:rsidP="003E50EA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lang w:val="cs-CZ"/>
        </w:rPr>
        <w:t>4 válcový motor Kohler Tier IV Final</w:t>
      </w:r>
    </w:p>
    <w:p w14:paraId="186159E9" w14:textId="77777777" w:rsidR="003E50EA" w:rsidRPr="00645970" w:rsidRDefault="003E50EA" w:rsidP="003E50EA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lang w:val="cs-CZ"/>
        </w:rPr>
        <w:t xml:space="preserve">objem motoru </w:t>
      </w:r>
      <w:r w:rsidRPr="00645970">
        <w:rPr>
          <w:rFonts w:ascii="Arial" w:hAnsi="Arial" w:cs="Arial"/>
          <w:b/>
          <w:lang w:val="cs-CZ"/>
        </w:rPr>
        <w:t>3 404 cm</w:t>
      </w:r>
      <w:r w:rsidRPr="00645970">
        <w:rPr>
          <w:rFonts w:ascii="Arial" w:hAnsi="Arial" w:cs="Arial"/>
          <w:b/>
          <w:vertAlign w:val="superscript"/>
          <w:lang w:val="cs-CZ"/>
        </w:rPr>
        <w:t>3</w:t>
      </w:r>
      <w:r w:rsidRPr="00645970">
        <w:rPr>
          <w:rFonts w:ascii="Arial" w:hAnsi="Arial" w:cs="Arial"/>
          <w:b/>
          <w:bCs/>
          <w:lang w:val="cs-CZ"/>
        </w:rPr>
        <w:t xml:space="preserve"> </w:t>
      </w:r>
      <w:r w:rsidRPr="00645970">
        <w:rPr>
          <w:rFonts w:ascii="Arial" w:hAnsi="Arial" w:cs="Arial"/>
          <w:b/>
          <w:bCs/>
          <w:highlight w:val="yellow"/>
          <w:lang w:val="cs-CZ"/>
        </w:rPr>
        <w:br/>
      </w:r>
      <w:r w:rsidRPr="00645970">
        <w:rPr>
          <w:rFonts w:ascii="Arial" w:hAnsi="Arial" w:cs="Arial"/>
          <w:b/>
          <w:bCs/>
          <w:lang w:val="cs-CZ"/>
        </w:rPr>
        <w:t>maximální výkon 136koní / 100 kW,</w:t>
      </w:r>
    </w:p>
    <w:p w14:paraId="1CFA5CD8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highlight w:val="yellow"/>
          <w:lang w:val="cs-CZ"/>
        </w:rPr>
      </w:pPr>
    </w:p>
    <w:p w14:paraId="4BC88F41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Převodovka:</w:t>
      </w:r>
    </w:p>
    <w:p w14:paraId="682C80B6" w14:textId="77777777" w:rsidR="003E50EA" w:rsidRPr="004A7322" w:rsidRDefault="003E50EA" w:rsidP="003E50E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/>
        <w:ind w:right="-489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b/>
          <w:lang w:val="cs-CZ"/>
        </w:rPr>
        <w:t>13“ jednoduchá suchá spojka, ovládaná mechanicky</w:t>
      </w:r>
    </w:p>
    <w:p w14:paraId="13CF202B" w14:textId="77777777" w:rsidR="003E50EA" w:rsidRPr="004A7322" w:rsidRDefault="003E50EA" w:rsidP="003E50E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lang w:val="cs-CZ"/>
        </w:rPr>
        <w:t>30 převodových stupňů vpřed a 30 převodových stupňů vzad</w:t>
      </w:r>
    </w:p>
    <w:p w14:paraId="0C11D582" w14:textId="77777777" w:rsidR="003E50EA" w:rsidRPr="004A7322" w:rsidRDefault="003E50EA" w:rsidP="003E50E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lang w:val="cs-CZ"/>
        </w:rPr>
        <w:t>Powershift 2 rychlosti pod zatížením</w:t>
      </w:r>
    </w:p>
    <w:p w14:paraId="6665397E" w14:textId="77777777" w:rsidR="003E50EA" w:rsidRPr="004A7322" w:rsidRDefault="003E50EA" w:rsidP="003E50EA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lang w:val="cs-CZ"/>
        </w:rPr>
      </w:pPr>
      <w:r w:rsidRPr="004A7322">
        <w:rPr>
          <w:rFonts w:ascii="Arial" w:hAnsi="Arial" w:cs="Arial"/>
          <w:b/>
          <w:lang w:val="cs-CZ"/>
        </w:rPr>
        <w:t>Pneumatiky:</w:t>
      </w:r>
    </w:p>
    <w:p w14:paraId="545B84EB" w14:textId="77777777" w:rsidR="003E50EA" w:rsidRPr="00645970" w:rsidRDefault="003E50EA" w:rsidP="003E50EA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lang w:val="cs-CZ"/>
        </w:rPr>
        <w:t>Pneumatiky</w:t>
      </w:r>
      <w:r w:rsidRPr="00645970">
        <w:rPr>
          <w:rFonts w:ascii="Arial" w:hAnsi="Arial" w:cs="Arial"/>
          <w:lang w:val="cs-CZ"/>
        </w:rPr>
        <w:t xml:space="preserve"> </w:t>
      </w:r>
      <w:r w:rsidRPr="00645970">
        <w:rPr>
          <w:rFonts w:ascii="Arial" w:hAnsi="Arial" w:cs="Arial"/>
          <w:b/>
          <w:lang w:val="cs-CZ"/>
        </w:rPr>
        <w:t>přední 380/70 R28, zadní 520/70 R38</w:t>
      </w:r>
    </w:p>
    <w:p w14:paraId="6670F983" w14:textId="77777777" w:rsidR="003E50EA" w:rsidRPr="004A7322" w:rsidRDefault="003E50EA" w:rsidP="003E50EA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lang w:val="cs-CZ"/>
        </w:rPr>
      </w:pPr>
      <w:r w:rsidRPr="004A7322">
        <w:rPr>
          <w:rFonts w:ascii="Arial" w:hAnsi="Arial" w:cs="Arial"/>
          <w:b/>
          <w:lang w:val="cs-CZ"/>
        </w:rPr>
        <w:t>Zadní vývodová hřídel</w:t>
      </w:r>
    </w:p>
    <w:p w14:paraId="08F58040" w14:textId="77777777" w:rsidR="007C199C" w:rsidRPr="007C199C" w:rsidRDefault="003E50EA" w:rsidP="003E50EA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lang w:val="cs-CZ"/>
        </w:rPr>
      </w:pPr>
      <w:r w:rsidRPr="007C199C">
        <w:rPr>
          <w:rFonts w:ascii="Arial" w:hAnsi="Arial" w:cs="Arial"/>
          <w:lang w:val="cs-CZ"/>
        </w:rPr>
        <w:t>Elektrohydraulická 540/540 Eco</w:t>
      </w:r>
    </w:p>
    <w:p w14:paraId="28AD5600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Hydraulika:</w:t>
      </w:r>
    </w:p>
    <w:p w14:paraId="6648EB72" w14:textId="77777777" w:rsidR="003E50EA" w:rsidRPr="004A7322" w:rsidRDefault="003E50EA" w:rsidP="003E50E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3468DC">
        <w:rPr>
          <w:rFonts w:ascii="Arial" w:hAnsi="Arial" w:cs="Arial"/>
          <w:bCs/>
          <w:lang w:val="cs-CZ"/>
        </w:rPr>
        <w:t>kapacita externího hydraulického čerpadla 70+40 l.min</w:t>
      </w:r>
      <w:r w:rsidRPr="003468DC">
        <w:rPr>
          <w:rFonts w:ascii="Arial" w:hAnsi="Arial" w:cs="Arial"/>
          <w:bCs/>
          <w:vertAlign w:val="superscript"/>
          <w:lang w:val="cs-CZ"/>
        </w:rPr>
        <w:t>-1</w:t>
      </w:r>
    </w:p>
    <w:p w14:paraId="167D5261" w14:textId="77777777" w:rsidR="003E50EA" w:rsidRPr="003468DC" w:rsidRDefault="003E50EA" w:rsidP="003E50EA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3468DC">
        <w:rPr>
          <w:rFonts w:ascii="Arial" w:hAnsi="Arial" w:cs="Arial"/>
          <w:b/>
          <w:lang w:val="cs-CZ"/>
        </w:rPr>
        <w:t>3+1 páry externí hydrauliky</w:t>
      </w:r>
    </w:p>
    <w:p w14:paraId="60CDFE2C" w14:textId="77777777" w:rsidR="003E50EA" w:rsidRPr="00645970" w:rsidRDefault="003E50EA" w:rsidP="003E50EA">
      <w:p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/>
          <w:bCs/>
          <w:lang w:val="cs-CZ"/>
        </w:rPr>
      </w:pPr>
    </w:p>
    <w:p w14:paraId="599CBAE5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Závěsy:</w:t>
      </w:r>
    </w:p>
    <w:p w14:paraId="6CBAC605" w14:textId="77777777" w:rsidR="003E50EA" w:rsidRPr="00FD77E4" w:rsidRDefault="003E50EA" w:rsidP="003E50EA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ovládání zadních ramen</w:t>
      </w:r>
      <w:r w:rsidRPr="00FD77E4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 xml:space="preserve">obou </w:t>
      </w:r>
      <w:r w:rsidRPr="00FD77E4">
        <w:rPr>
          <w:rFonts w:ascii="Arial" w:hAnsi="Arial" w:cs="Arial"/>
          <w:lang w:val="cs-CZ"/>
        </w:rPr>
        <w:t xml:space="preserve">zadních blatnících </w:t>
      </w:r>
    </w:p>
    <w:p w14:paraId="544B9E0F" w14:textId="77777777" w:rsidR="003E50EA" w:rsidRPr="009226A6" w:rsidRDefault="003E50EA" w:rsidP="003E50E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zadní </w:t>
      </w:r>
      <w:r w:rsidRPr="009226A6">
        <w:rPr>
          <w:rFonts w:ascii="Arial" w:hAnsi="Arial" w:cs="Arial"/>
          <w:bCs/>
          <w:lang w:val="cs-CZ"/>
        </w:rPr>
        <w:t>tříbodový závěs kategorie III</w:t>
      </w:r>
    </w:p>
    <w:p w14:paraId="73FB832F" w14:textId="77777777" w:rsidR="003E50EA" w:rsidRPr="009226A6" w:rsidRDefault="003E50EA" w:rsidP="003E50E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9226A6">
        <w:rPr>
          <w:rFonts w:ascii="Arial" w:hAnsi="Arial" w:cs="Arial"/>
          <w:bCs/>
          <w:lang w:val="cs-CZ"/>
        </w:rPr>
        <w:t>spodní tažná lišta s čepem 30 mm</w:t>
      </w:r>
    </w:p>
    <w:p w14:paraId="12E484D5" w14:textId="77777777" w:rsidR="003E50EA" w:rsidRPr="00653664" w:rsidRDefault="003E50EA" w:rsidP="003E50E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 xml:space="preserve">posuvný support pro závěsy (závěsy jsou jako volitelné vybavení) </w:t>
      </w:r>
    </w:p>
    <w:p w14:paraId="63C8A270" w14:textId="77777777" w:rsidR="003E50EA" w:rsidRDefault="003E50EA" w:rsidP="003E50E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>zdvihová kapacita ZTB 4600 kg</w:t>
      </w:r>
    </w:p>
    <w:p w14:paraId="230C9255" w14:textId="77777777" w:rsidR="003E50EA" w:rsidRPr="00CC23C2" w:rsidRDefault="003E50EA" w:rsidP="003E50E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/>
        <w:ind w:right="-415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přední závaží (10 x 48 kg = 540 kg) se závěsem s čepem</w:t>
      </w:r>
    </w:p>
    <w:p w14:paraId="34569315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</w:p>
    <w:p w14:paraId="78555C0D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Brzdy a řízení:</w:t>
      </w:r>
    </w:p>
    <w:p w14:paraId="5A3B9823" w14:textId="77777777" w:rsidR="003E50EA" w:rsidRPr="00645970" w:rsidRDefault="003E50EA" w:rsidP="003E50E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 xml:space="preserve">jednookruhové a dvouokruhové vzduchové brzdy přívěsu </w:t>
      </w:r>
    </w:p>
    <w:p w14:paraId="6B9D0443" w14:textId="77777777" w:rsidR="003E50EA" w:rsidRDefault="003E50EA" w:rsidP="003E50E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cs-CZ"/>
        </w:rPr>
      </w:pPr>
    </w:p>
    <w:p w14:paraId="07A4C896" w14:textId="77777777" w:rsidR="007C199C" w:rsidRDefault="007C199C" w:rsidP="003E50E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cs-CZ"/>
        </w:rPr>
      </w:pPr>
    </w:p>
    <w:p w14:paraId="0E09CFC8" w14:textId="77777777" w:rsidR="007C199C" w:rsidRDefault="007C199C" w:rsidP="003E50E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cs-CZ"/>
        </w:rPr>
      </w:pPr>
    </w:p>
    <w:p w14:paraId="025C1BA4" w14:textId="77777777" w:rsidR="007C199C" w:rsidRPr="00645970" w:rsidRDefault="007C199C" w:rsidP="003E50EA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b/>
          <w:bCs/>
          <w:lang w:val="cs-CZ"/>
        </w:rPr>
      </w:pPr>
    </w:p>
    <w:p w14:paraId="01B978ED" w14:textId="77777777" w:rsidR="003E50EA" w:rsidRPr="00645970" w:rsidRDefault="003E50EA" w:rsidP="003E50EA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lastRenderedPageBreak/>
        <w:t>Kabina:</w:t>
      </w:r>
    </w:p>
    <w:p w14:paraId="4360D5DE" w14:textId="77777777" w:rsidR="003E50EA" w:rsidRPr="00B34322" w:rsidRDefault="003E50EA" w:rsidP="003E50EA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B34322">
        <w:rPr>
          <w:rFonts w:ascii="Arial" w:hAnsi="Arial" w:cs="Arial"/>
          <w:lang w:val="cs-CZ"/>
        </w:rPr>
        <w:t>komfortní kabina</w:t>
      </w:r>
      <w:r>
        <w:rPr>
          <w:rFonts w:ascii="Arial" w:hAnsi="Arial" w:cs="Arial"/>
          <w:lang w:val="cs-CZ"/>
        </w:rPr>
        <w:t xml:space="preserve"> HI-VISION</w:t>
      </w:r>
      <w:r w:rsidRPr="00B34322">
        <w:rPr>
          <w:rFonts w:ascii="Arial" w:hAnsi="Arial" w:cs="Arial"/>
          <w:lang w:val="cs-CZ"/>
        </w:rPr>
        <w:t xml:space="preserve"> s</w:t>
      </w:r>
      <w:r w:rsidRPr="00B34322">
        <w:rPr>
          <w:rFonts w:ascii="Arial" w:hAnsi="Arial" w:cs="Arial"/>
          <w:b/>
          <w:lang w:val="cs-CZ"/>
        </w:rPr>
        <w:t xml:space="preserve"> klimatizací </w:t>
      </w:r>
    </w:p>
    <w:p w14:paraId="74F98136" w14:textId="77777777" w:rsidR="003E50EA" w:rsidRPr="00653664" w:rsidRDefault="003E50EA" w:rsidP="003E50E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53664">
        <w:rPr>
          <w:rFonts w:ascii="Arial" w:hAnsi="Arial" w:cs="Arial"/>
          <w:lang w:val="cs-CZ"/>
        </w:rPr>
        <w:t>sedadlo s pneumatickým odpružením a bezpečnostním pásem</w:t>
      </w:r>
    </w:p>
    <w:p w14:paraId="001EC05C" w14:textId="77777777" w:rsidR="007C199C" w:rsidRDefault="007C199C" w:rsidP="003E50E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</w:p>
    <w:p w14:paraId="1D77FA79" w14:textId="229D1AED" w:rsidR="003E50EA" w:rsidRPr="00645970" w:rsidRDefault="003E50EA" w:rsidP="003E50EA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45970">
        <w:rPr>
          <w:rFonts w:ascii="Arial" w:hAnsi="Arial" w:cs="Arial"/>
          <w:b/>
          <w:bCs/>
          <w:lang w:val="cs-CZ"/>
        </w:rPr>
        <w:t>Dokumentace:</w:t>
      </w:r>
    </w:p>
    <w:p w14:paraId="1ED0BCB7" w14:textId="77777777" w:rsidR="003E50EA" w:rsidRPr="00645970" w:rsidRDefault="003E50EA" w:rsidP="003E50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45970">
        <w:rPr>
          <w:rFonts w:ascii="Arial" w:hAnsi="Arial" w:cs="Arial"/>
          <w:lang w:val="cs-CZ"/>
        </w:rPr>
        <w:t>Návod k obsluze v českém jazyce</w:t>
      </w:r>
    </w:p>
    <w:p w14:paraId="48E47A44" w14:textId="77777777" w:rsidR="003E50EA" w:rsidRPr="00645970" w:rsidRDefault="003E50EA" w:rsidP="003E50E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45970">
        <w:rPr>
          <w:rFonts w:ascii="Arial" w:hAnsi="Arial" w:cs="Arial"/>
          <w:lang w:val="cs-CZ"/>
        </w:rPr>
        <w:t xml:space="preserve">Technický průkaz </w:t>
      </w:r>
    </w:p>
    <w:p w14:paraId="5035325A" w14:textId="77777777" w:rsidR="003E50EA" w:rsidRDefault="003E50EA" w:rsidP="003E50EA">
      <w:pPr>
        <w:ind w:left="-426"/>
        <w:rPr>
          <w:rFonts w:ascii="Arial" w:hAnsi="Arial" w:cs="Arial"/>
        </w:rPr>
      </w:pPr>
    </w:p>
    <w:p w14:paraId="5776F1B5" w14:textId="77777777" w:rsidR="0042224E" w:rsidRDefault="0042224E" w:rsidP="003E50EA">
      <w:pPr>
        <w:ind w:left="-426"/>
        <w:rPr>
          <w:rFonts w:ascii="Arial" w:hAnsi="Arial" w:cs="Arial"/>
        </w:rPr>
      </w:pPr>
    </w:p>
    <w:p w14:paraId="344DF71D" w14:textId="77777777" w:rsidR="0042224E" w:rsidRDefault="0042224E" w:rsidP="003E50EA">
      <w:pPr>
        <w:ind w:left="-426"/>
        <w:rPr>
          <w:rFonts w:ascii="Arial" w:hAnsi="Arial" w:cs="Arial"/>
        </w:rPr>
      </w:pPr>
    </w:p>
    <w:p w14:paraId="6C033B4E" w14:textId="77777777" w:rsidR="00223454" w:rsidRDefault="00223454" w:rsidP="00223454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5307168C" w14:textId="77777777" w:rsidR="00223454" w:rsidRDefault="00223454" w:rsidP="0022345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Počet Mth 1250</w:t>
      </w:r>
    </w:p>
    <w:p w14:paraId="51F8D266" w14:textId="77777777" w:rsidR="00223454" w:rsidRDefault="00223454" w:rsidP="0022345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Rok registrace 12/2021</w:t>
      </w:r>
    </w:p>
    <w:p w14:paraId="51AC6F37" w14:textId="77777777" w:rsidR="00223454" w:rsidRDefault="00223454" w:rsidP="00223454">
      <w:pPr>
        <w:spacing w:after="160" w:line="259" w:lineRule="auto"/>
        <w:rPr>
          <w:rFonts w:ascii="Arial" w:hAnsi="Arial" w:cs="Arial"/>
        </w:rPr>
      </w:pPr>
    </w:p>
    <w:p w14:paraId="5F337ADA" w14:textId="77777777" w:rsidR="00223454" w:rsidRPr="00A50530" w:rsidRDefault="00223454" w:rsidP="00223454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</w:p>
    <w:p w14:paraId="54FCF049" w14:textId="77777777" w:rsidR="00223454" w:rsidRDefault="00223454" w:rsidP="0022345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TOKO AGRI a.s. </w:t>
      </w:r>
    </w:p>
    <w:p w14:paraId="069AFA5D" w14:textId="77777777" w:rsidR="00223454" w:rsidRDefault="00223454" w:rsidP="0022345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02836D19" w14:textId="77777777" w:rsidR="00223454" w:rsidRPr="00060BFF" w:rsidRDefault="00223454" w:rsidP="0022345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06FD0B1D" w14:textId="77777777" w:rsidR="00223454" w:rsidRDefault="00223454" w:rsidP="0022345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349FFF66" w14:textId="77777777" w:rsidR="00223454" w:rsidRPr="00060BFF" w:rsidRDefault="00223454" w:rsidP="00223454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7915CECC" w14:textId="77777777" w:rsidR="00223454" w:rsidRDefault="00223454" w:rsidP="00223454">
      <w:pPr>
        <w:ind w:left="-426"/>
        <w:rPr>
          <w:rFonts w:ascii="Arial" w:hAnsi="Arial" w:cs="Arial"/>
        </w:rPr>
      </w:pPr>
    </w:p>
    <w:p w14:paraId="0DF19204" w14:textId="77777777" w:rsidR="00DB2A53" w:rsidRDefault="00DB2A53"/>
    <w:sectPr w:rsidR="00DB2A53" w:rsidSect="003E50E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E419" w14:textId="77777777" w:rsidR="001C2834" w:rsidRDefault="001C2834" w:rsidP="003E50EA">
      <w:r>
        <w:separator/>
      </w:r>
    </w:p>
  </w:endnote>
  <w:endnote w:type="continuationSeparator" w:id="0">
    <w:p w14:paraId="6DFB8239" w14:textId="77777777" w:rsidR="001C2834" w:rsidRDefault="001C2834" w:rsidP="003E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A871F" w14:textId="77777777" w:rsidR="001C2834" w:rsidRDefault="001C2834" w:rsidP="003E50EA">
      <w:r>
        <w:separator/>
      </w:r>
    </w:p>
  </w:footnote>
  <w:footnote w:type="continuationSeparator" w:id="0">
    <w:p w14:paraId="369BA852" w14:textId="77777777" w:rsidR="001C2834" w:rsidRDefault="001C2834" w:rsidP="003E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3BF"/>
    <w:multiLevelType w:val="hybridMultilevel"/>
    <w:tmpl w:val="34B8C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C6C"/>
    <w:multiLevelType w:val="hybridMultilevel"/>
    <w:tmpl w:val="7ECA7900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C5980"/>
    <w:multiLevelType w:val="hybridMultilevel"/>
    <w:tmpl w:val="96409A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1EA8"/>
    <w:multiLevelType w:val="hybridMultilevel"/>
    <w:tmpl w:val="9466B1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9D7"/>
    <w:multiLevelType w:val="hybridMultilevel"/>
    <w:tmpl w:val="69FE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EA"/>
    <w:rsid w:val="0012355D"/>
    <w:rsid w:val="0016063F"/>
    <w:rsid w:val="001C2834"/>
    <w:rsid w:val="00223454"/>
    <w:rsid w:val="003E50EA"/>
    <w:rsid w:val="0042224E"/>
    <w:rsid w:val="004E15AE"/>
    <w:rsid w:val="004F16C1"/>
    <w:rsid w:val="005045F8"/>
    <w:rsid w:val="00660C90"/>
    <w:rsid w:val="007C199C"/>
    <w:rsid w:val="008F0C0C"/>
    <w:rsid w:val="009A4042"/>
    <w:rsid w:val="00B002F8"/>
    <w:rsid w:val="00B87D10"/>
    <w:rsid w:val="00BA361C"/>
    <w:rsid w:val="00DB2A53"/>
    <w:rsid w:val="00E418BA"/>
    <w:rsid w:val="00E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69E0DD"/>
  <w15:chartTrackingRefBased/>
  <w15:docId w15:val="{EF6707C1-A719-47DD-AA98-48F2E41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0EA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5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5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50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50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50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50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5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5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50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50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50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50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50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50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5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50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50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50E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5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50E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50EA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3E50EA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3E50EA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E50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0EA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E50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0EA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8</cp:revision>
  <cp:lastPrinted>2025-03-28T12:43:00Z</cp:lastPrinted>
  <dcterms:created xsi:type="dcterms:W3CDTF">2025-01-27T12:53:00Z</dcterms:created>
  <dcterms:modified xsi:type="dcterms:W3CDTF">2025-03-30T18:01:00Z</dcterms:modified>
</cp:coreProperties>
</file>